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一、工程概况：</w:t>
      </w:r>
    </w:p>
    <w:p>
      <w:pPr>
        <w:jc w:val="both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color w:val="000000"/>
          <w:kern w:val="0"/>
          <w:sz w:val="30"/>
          <w:szCs w:val="30"/>
          <w:u w:val="single"/>
          <w:lang w:val="en-US" w:eastAsia="zh-CN" w:bidi="ar-SA"/>
        </w:rPr>
        <w:t>污水卡件故障安全整改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二、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施工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范围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eastAsia="zh-CN"/>
        </w:rPr>
        <w:t>详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见附件：工作量（需现场查勘）。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、项目总体进度安排：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接到招标方开工令后进场施工，计划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于</w:t>
      </w:r>
      <w:r>
        <w:rPr>
          <w:rFonts w:hint="eastAsia" w:ascii="仿宋" w:hAnsi="仿宋" w:eastAsia="仿宋" w:cs="仿宋"/>
          <w:color w:val="auto"/>
          <w:sz w:val="30"/>
          <w:szCs w:val="30"/>
          <w:u w:val="single"/>
          <w:lang w:val="en-US" w:eastAsia="zh-CN"/>
        </w:rPr>
        <w:t>2023年08月05日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前完成施工并交付验收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投标人须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具备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 w:bidi="ar-SA"/>
        </w:rPr>
        <w:t>石油化工工程施工总承包贰级资质</w:t>
      </w:r>
      <w:r>
        <w:rPr>
          <w:rFonts w:hint="eastAsia" w:ascii="仿宋" w:hAnsi="仿宋" w:eastAsia="仿宋" w:cs="仿宋"/>
          <w:bCs/>
          <w:color w:val="auto"/>
          <w:kern w:val="0"/>
          <w:sz w:val="30"/>
          <w:szCs w:val="30"/>
          <w:u w:val="single"/>
          <w:lang w:val="en-US" w:eastAsia="zh-CN" w:bidi="ar-SA"/>
        </w:rPr>
        <w:t>，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val="en-US" w:eastAsia="zh-CN"/>
        </w:rPr>
        <w:t>出具报告，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eastAsia="zh-CN"/>
        </w:rPr>
        <w:t>有类似业绩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费用支付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方式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1、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施工完成，中标单位开具增值税发票给招标单位入账后付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合同总价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2、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验收合格后三个月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、质保满一年后，付清尾款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" w:hAnsi="仿宋" w:eastAsia="仿宋" w:cs="仿宋"/>
          <w:b w:val="0"/>
          <w:bCs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bCs/>
          <w:color w:val="auto"/>
          <w:sz w:val="30"/>
          <w:szCs w:val="30"/>
          <w:u w:val="none"/>
          <w:lang w:eastAsia="zh-CN"/>
        </w:rPr>
        <w:t>以</w:t>
      </w:r>
      <w:r>
        <w:rPr>
          <w:rFonts w:hint="eastAsia" w:ascii="仿宋" w:hAnsi="仿宋" w:eastAsia="仿宋" w:cs="仿宋"/>
          <w:b w:val="0"/>
          <w:bCs/>
          <w:color w:val="auto"/>
          <w:sz w:val="30"/>
          <w:szCs w:val="30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" w:hAnsi="仿宋" w:eastAsia="仿宋" w:cs="仿宋"/>
          <w:b w:val="0"/>
          <w:bCs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0"/>
          <w:szCs w:val="30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" w:hAnsi="仿宋" w:eastAsia="仿宋" w:cs="仿宋"/>
          <w:b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color w:val="auto"/>
          <w:sz w:val="30"/>
          <w:szCs w:val="30"/>
          <w:lang w:val="en-US" w:eastAsia="zh-CN"/>
        </w:rPr>
        <w:t>四</w:t>
      </w:r>
      <w:r>
        <w:rPr>
          <w:rFonts w:hint="eastAsia" w:ascii="仿宋" w:hAnsi="仿宋" w:eastAsia="仿宋" w:cs="仿宋"/>
          <w:b/>
          <w:color w:val="auto"/>
          <w:sz w:val="30"/>
          <w:szCs w:val="30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招标投递日期截止时间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u w:val="single"/>
        </w:rPr>
        <w:t>20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u w:val="single"/>
          <w:lang w:val="en-US" w:eastAsia="zh-CN"/>
        </w:rPr>
        <w:t>23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u w:val="single"/>
        </w:rPr>
        <w:t>年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u w:val="single"/>
          <w:lang w:val="en-US" w:eastAsia="zh-CN"/>
        </w:rPr>
        <w:t>7月28日14:00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 xml:space="preserve">            开标时间：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u w:val="single"/>
          <w:lang w:val="en-US" w:eastAsia="zh-CN"/>
        </w:rPr>
        <w:t>2023年7月28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u w:val="single"/>
          <w:lang w:val="en-US" w:eastAsia="zh-CN"/>
        </w:rPr>
        <w:t>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lang w:eastAsia="zh-CN"/>
        </w:rPr>
        <w:t>商务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</w:rPr>
        <w:t>联系人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lang w:val="en-US" w:eastAsia="zh-CN"/>
        </w:rPr>
        <w:t>：许  亮   联系方式：13952880523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lang w:val="en-US" w:eastAsia="zh-CN"/>
        </w:rPr>
        <w:t>技术联系人：孙崇峰   联系方式：15952865695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</w:rPr>
        <w:t>地址：镇江市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0FB62CA"/>
    <w:rsid w:val="01262F65"/>
    <w:rsid w:val="017E1093"/>
    <w:rsid w:val="051B1532"/>
    <w:rsid w:val="076201D1"/>
    <w:rsid w:val="080071E7"/>
    <w:rsid w:val="08895E98"/>
    <w:rsid w:val="0D3023A1"/>
    <w:rsid w:val="0D451346"/>
    <w:rsid w:val="120727BA"/>
    <w:rsid w:val="14841A8A"/>
    <w:rsid w:val="169A5B93"/>
    <w:rsid w:val="16AD7C3A"/>
    <w:rsid w:val="16D26FBE"/>
    <w:rsid w:val="174B6FAB"/>
    <w:rsid w:val="17AB5389"/>
    <w:rsid w:val="1E3034FA"/>
    <w:rsid w:val="1F7B467A"/>
    <w:rsid w:val="22CD704E"/>
    <w:rsid w:val="22E37376"/>
    <w:rsid w:val="23343B8E"/>
    <w:rsid w:val="233A1963"/>
    <w:rsid w:val="24C214FA"/>
    <w:rsid w:val="25C94365"/>
    <w:rsid w:val="2D6E1BAB"/>
    <w:rsid w:val="2E353263"/>
    <w:rsid w:val="31F167D5"/>
    <w:rsid w:val="34FA3704"/>
    <w:rsid w:val="37B02D8B"/>
    <w:rsid w:val="37FA03AE"/>
    <w:rsid w:val="384646AD"/>
    <w:rsid w:val="3A6E54C1"/>
    <w:rsid w:val="3D39750F"/>
    <w:rsid w:val="3D8B7EF7"/>
    <w:rsid w:val="3EEF1E30"/>
    <w:rsid w:val="40DF06A4"/>
    <w:rsid w:val="412F50DA"/>
    <w:rsid w:val="417B0559"/>
    <w:rsid w:val="433E20D8"/>
    <w:rsid w:val="459A700C"/>
    <w:rsid w:val="46AC0C53"/>
    <w:rsid w:val="4968786D"/>
    <w:rsid w:val="4A9D5D4B"/>
    <w:rsid w:val="4B280296"/>
    <w:rsid w:val="4BE614DC"/>
    <w:rsid w:val="4C650CA5"/>
    <w:rsid w:val="524C388B"/>
    <w:rsid w:val="547A78C2"/>
    <w:rsid w:val="55C947CC"/>
    <w:rsid w:val="56EE0C86"/>
    <w:rsid w:val="5ACA5468"/>
    <w:rsid w:val="5AD668D0"/>
    <w:rsid w:val="5D11604D"/>
    <w:rsid w:val="603804E4"/>
    <w:rsid w:val="61A73D84"/>
    <w:rsid w:val="647645FC"/>
    <w:rsid w:val="64CF6FD7"/>
    <w:rsid w:val="651C3E1F"/>
    <w:rsid w:val="668C7902"/>
    <w:rsid w:val="682F025B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6CF33B9"/>
    <w:rsid w:val="77514BED"/>
    <w:rsid w:val="786F3C2C"/>
    <w:rsid w:val="79486C35"/>
    <w:rsid w:val="7DBF4B33"/>
    <w:rsid w:val="7E027F72"/>
    <w:rsid w:val="7E747001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367</Words>
  <Characters>413</Characters>
  <Lines>0</Lines>
  <Paragraphs>0</Paragraphs>
  <TotalTime>0</TotalTime>
  <ScaleCrop>false</ScaleCrop>
  <LinksUpToDate>false</LinksUpToDate>
  <CharactersWithSpaces>433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2023-07-21T07:26:38Z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6B29B3C8FA6047A69CDB9D4FDA7E926A</vt:lpwstr>
  </property>
</Properties>
</file>