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供江化微蒸汽冷凝水回收管道安装保温。</w:t>
      </w:r>
    </w:p>
    <w:p>
      <w:pPr>
        <w:pStyle w:val="2"/>
        <w:keepNext w:val="0"/>
        <w:keepLines w:val="0"/>
        <w:widowControl/>
        <w:suppressLineNumbers w:val="0"/>
      </w:pPr>
      <w:r>
        <w:t>DN80口径：DN80管道410米，DN80弯头21只，DN80截止阀2只，异径三通DN80/25，3只。</w:t>
      </w:r>
    </w:p>
    <w:p>
      <w:pPr>
        <w:pStyle w:val="2"/>
        <w:keepNext w:val="0"/>
        <w:keepLines w:val="0"/>
        <w:widowControl/>
        <w:suppressLineNumbers w:val="0"/>
      </w:pPr>
      <w:r>
        <w:t>DN25口径：DN25管道20米，DN25弯头4只。截止阀4只。</w:t>
      </w:r>
    </w:p>
    <w:p>
      <w:pPr>
        <w:pStyle w:val="2"/>
        <w:keepNext w:val="0"/>
        <w:keepLines w:val="0"/>
        <w:widowControl/>
        <w:suppressLineNumbers w:val="0"/>
      </w:pPr>
      <w:r>
        <w:t>施工高度：0－8米。</w:t>
      </w:r>
    </w:p>
    <w:p>
      <w:pPr>
        <w:pStyle w:val="2"/>
        <w:keepNext w:val="0"/>
        <w:keepLines w:val="0"/>
        <w:widowControl/>
        <w:suppressLineNumbers w:val="0"/>
      </w:pPr>
      <w:r>
        <w:t>施工工艺：岩棉50mm+0.1PVC布+0.5mm铝皮。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注：1、硅酸铝容重≥110㎏/m³；岩棉≥85㎏/m³ </w:t>
      </w:r>
    </w:p>
    <w:p>
      <w:pPr>
        <w:pStyle w:val="2"/>
        <w:keepNext w:val="0"/>
        <w:keepLines w:val="0"/>
        <w:widowControl/>
        <w:suppressLineNumbers w:val="0"/>
      </w:pPr>
      <w:r>
        <w:t>2、施工单位需要现场查看复核工作后参与竞标。</w:t>
      </w:r>
    </w:p>
    <w:p>
      <w:pPr>
        <w:pStyle w:val="2"/>
        <w:keepNext w:val="0"/>
        <w:keepLines w:val="0"/>
        <w:widowControl/>
        <w:suppressLineNumbers w:val="0"/>
      </w:pPr>
      <w:r>
        <w:t>2、保温施工垃圾由施工单位负责清理出厂。</w:t>
      </w:r>
    </w:p>
    <w:p>
      <w:pPr>
        <w:pStyle w:val="2"/>
        <w:keepNext w:val="0"/>
        <w:keepLines w:val="0"/>
        <w:widowControl/>
        <w:suppressLineNumbers w:val="0"/>
      </w:pPr>
      <w:r>
        <w:t>3、涉及登高作业脚手架等工具由施工单位自行解决。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1280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2023-09-26T06:58:13Z</dcterms:created>
  <dc:creator>Administrator</dc:creator>
  <cp:lastModifiedBy>幻觉</cp:lastModifiedBy>
  <dcterms:modified xsi:type="dcterms:W3CDTF">2023-09-26T06:58:17Z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FF31A27B709D4C77B782DAF62002816B_12</vt:lpwstr>
  </property>
</Properties>
</file>