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3200" w:firstLineChars="1000"/>
        <w:rPr>
          <w:sz w:val="32"/>
        </w:rPr>
      </w:pPr>
      <w:bookmarkStart w:id="0" w:name="_GoBack"/>
      <w:bookmarkEnd w:id="0"/>
      <w:r>
        <w:rPr>
          <w:rFonts w:hint="eastAsia"/>
          <w:sz w:val="32"/>
        </w:rPr>
        <w:t>索普盐化氯乙酸2024年3月防腐工作量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937"/>
        <w:gridCol w:w="720"/>
        <w:gridCol w:w="6804"/>
        <w:gridCol w:w="709"/>
        <w:gridCol w:w="2409"/>
        <w:gridCol w:w="709"/>
        <w:gridCol w:w="709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序号</w:t>
            </w:r>
          </w:p>
        </w:tc>
        <w:tc>
          <w:tcPr>
            <w:tcW w:w="937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部门</w:t>
            </w:r>
          </w:p>
        </w:tc>
        <w:tc>
          <w:tcPr>
            <w:tcW w:w="720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岗位</w:t>
            </w:r>
          </w:p>
        </w:tc>
        <w:tc>
          <w:tcPr>
            <w:tcW w:w="6804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工作量内容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腐蚀程度</w:t>
            </w:r>
          </w:p>
        </w:tc>
        <w:tc>
          <w:tcPr>
            <w:tcW w:w="24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施工要求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施工高度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施工日期</w:t>
            </w:r>
          </w:p>
        </w:tc>
        <w:tc>
          <w:tcPr>
            <w:tcW w:w="741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6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1</w:t>
            </w:r>
          </w:p>
          <w:p>
            <w:pPr>
              <w:spacing w:after="0" w:line="340" w:lineRule="exact"/>
            </w:pPr>
          </w:p>
        </w:tc>
        <w:tc>
          <w:tcPr>
            <w:tcW w:w="937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氯乙酸</w:t>
            </w:r>
          </w:p>
          <w:p>
            <w:pPr>
              <w:spacing w:after="0" w:line="340" w:lineRule="exact"/>
            </w:pPr>
          </w:p>
        </w:tc>
        <w:tc>
          <w:tcPr>
            <w:tcW w:w="720" w:type="dxa"/>
          </w:tcPr>
          <w:p>
            <w:pPr>
              <w:spacing w:after="0" w:line="340" w:lineRule="exact"/>
              <w:jc w:val="center"/>
            </w:pPr>
          </w:p>
          <w:p>
            <w:pPr>
              <w:spacing w:after="0" w:line="340" w:lineRule="exact"/>
              <w:jc w:val="center"/>
            </w:pPr>
            <w:r>
              <w:rPr>
                <w:rFonts w:hint="eastAsia"/>
              </w:rPr>
              <w:t>切片</w:t>
            </w:r>
          </w:p>
          <w:p>
            <w:pPr>
              <w:spacing w:after="0" w:line="340" w:lineRule="exact"/>
              <w:jc w:val="center"/>
            </w:pPr>
          </w:p>
        </w:tc>
        <w:tc>
          <w:tcPr>
            <w:tcW w:w="6804" w:type="dxa"/>
          </w:tcPr>
          <w:p>
            <w:pPr>
              <w:spacing w:after="0" w:line="340" w:lineRule="exact"/>
              <w:ind w:left="220" w:hanging="220" w:hangingChars="100"/>
              <w:rPr>
                <w:rFonts w:ascii="微软雅黑" w:hAnsi="微软雅黑"/>
              </w:rPr>
            </w:pPr>
            <w:r>
              <w:rPr>
                <w:rFonts w:hint="eastAsia"/>
              </w:rPr>
              <w:t>三楼切片机平台：（平台：1.2</w:t>
            </w:r>
            <w:r>
              <w:rPr>
                <w:rFonts w:hint="eastAsia" w:ascii="微软雅黑" w:hAnsi="微软雅黑"/>
              </w:rPr>
              <w:t>m×</w:t>
            </w:r>
            <w:r>
              <w:rPr>
                <w:rFonts w:hint="eastAsia"/>
              </w:rPr>
              <w:t>7.4</w:t>
            </w:r>
            <w:r>
              <w:rPr>
                <w:rFonts w:hint="eastAsia" w:ascii="微软雅黑" w:hAnsi="微软雅黑"/>
              </w:rPr>
              <w:t>m×</w:t>
            </w:r>
            <w:r>
              <w:rPr>
                <w:rFonts w:hint="eastAsia"/>
              </w:rPr>
              <w:t>2面+钢架：</w:t>
            </w:r>
            <w:r>
              <w:rPr>
                <w:rFonts w:hint="eastAsia" w:ascii="微软雅黑" w:hAnsi="微软雅黑"/>
              </w:rPr>
              <w:t>H钢</w:t>
            </w:r>
            <w:r>
              <w:rPr>
                <w:rFonts w:hint="eastAsia"/>
              </w:rPr>
              <w:t>200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200mm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18</w:t>
            </w:r>
            <w:r>
              <w:rPr>
                <w:rFonts w:hint="eastAsia" w:ascii="微软雅黑" w:hAnsi="微软雅黑"/>
              </w:rPr>
              <w:t xml:space="preserve">m </w:t>
            </w:r>
            <w:r>
              <w:rPr>
                <w:rFonts w:hint="eastAsia"/>
              </w:rPr>
              <w:t xml:space="preserve">+ </w:t>
            </w:r>
            <w:r>
              <w:rPr>
                <w:rFonts w:hint="eastAsia" w:ascii="微软雅黑" w:hAnsi="微软雅黑"/>
              </w:rPr>
              <w:t>H钢</w:t>
            </w:r>
            <w:r>
              <w:rPr>
                <w:rFonts w:hint="eastAsia"/>
              </w:rPr>
              <w:t>250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125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18</w:t>
            </w:r>
            <w:r>
              <w:rPr>
                <w:rFonts w:hint="eastAsia" w:ascii="微软雅黑" w:hAnsi="微软雅黑"/>
              </w:rPr>
              <w:t>m+ H钢200×100×10m+</w:t>
            </w:r>
          </w:p>
          <w:p>
            <w:pPr>
              <w:spacing w:after="0" w:line="340" w:lineRule="exact"/>
              <w:ind w:left="220" w:leftChars="100"/>
            </w:pPr>
            <w:r>
              <w:rPr>
                <w:rFonts w:hint="eastAsia" w:ascii="微软雅黑" w:hAnsi="微软雅黑"/>
              </w:rPr>
              <w:t>柱脚：0.5</w:t>
            </w:r>
            <w:r>
              <w:rPr>
                <w:rFonts w:hint="eastAsia" w:ascii="宋体" w:hAnsi="宋体" w:eastAsia="宋体"/>
              </w:rPr>
              <w:t>㎡</w:t>
            </w:r>
            <w:r>
              <w:rPr>
                <w:rFonts w:hint="eastAsia" w:ascii="微软雅黑" w:hAnsi="微软雅黑"/>
              </w:rPr>
              <w:t>×6只+加强板2.4</w:t>
            </w:r>
            <w:r>
              <w:rPr>
                <w:rFonts w:hint="eastAsia" w:ascii="宋体" w:hAnsi="宋体" w:eastAsia="宋体"/>
              </w:rPr>
              <w:t>㎡</w:t>
            </w:r>
            <w:r>
              <w:rPr>
                <w:rFonts w:hint="eastAsia" w:ascii="微软雅黑" w:hAnsi="微软雅黑"/>
              </w:rPr>
              <w:t>+ 爬梯：[160×12m+∠60×1m+栏杆：Φ45×56m+ 扁铁-40×48m×2面    -100×17m×2面+ 笼梯：0.6m×3.6m+1.8m×1m</w:t>
            </w:r>
            <w:r>
              <w:rPr>
                <w:rFonts w:hint="eastAsia"/>
              </w:rPr>
              <w:t>）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3只</w:t>
            </w:r>
          </w:p>
          <w:p>
            <w:pPr>
              <w:spacing w:after="0" w:line="340" w:lineRule="exact"/>
              <w:ind w:left="110" w:leftChars="50" w:firstLine="110" w:firstLineChars="5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管支架：[100×87m  线架：[100×49m ∠50×57m   ∠40×75m </w:t>
            </w:r>
          </w:p>
          <w:p>
            <w:pPr>
              <w:spacing w:after="0" w:line="340" w:lineRule="exact"/>
              <w:ind w:left="110" w:hanging="110" w:hangingChars="5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   方钢240#×8m      Φ7</w:t>
            </w:r>
            <w:r>
              <w:rPr>
                <w:rFonts w:hint="eastAsia"/>
              </w:rPr>
              <w:t>6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22</w:t>
            </w:r>
            <w:r>
              <w:rPr>
                <w:rFonts w:hint="eastAsia" w:ascii="微软雅黑" w:hAnsi="微软雅黑"/>
              </w:rPr>
              <w:t xml:space="preserve">m   H钢150×100mm×6m     </w:t>
            </w:r>
          </w:p>
          <w:p>
            <w:pPr>
              <w:spacing w:after="0" w:line="340" w:lineRule="exact"/>
              <w:ind w:left="110" w:leftChars="50" w:firstLine="110" w:firstLineChars="5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电箱：长0.46m*  宽0.32m * 高0.7m</w:t>
            </w:r>
          </w:p>
          <w:p>
            <w:pPr>
              <w:spacing w:after="0" w:line="340" w:lineRule="exact"/>
            </w:pPr>
            <w:r>
              <w:rPr>
                <w:rFonts w:hint="eastAsia"/>
              </w:rPr>
              <w:t>吊装孔栏杆：（</w:t>
            </w:r>
            <w:r>
              <w:rPr>
                <w:rFonts w:hint="eastAsia" w:ascii="微软雅黑" w:hAnsi="微软雅黑"/>
              </w:rPr>
              <w:t>Φ</w:t>
            </w:r>
            <w:r>
              <w:rPr>
                <w:rFonts w:hint="eastAsia"/>
              </w:rPr>
              <w:t>50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19</w:t>
            </w:r>
            <w:r>
              <w:rPr>
                <w:rFonts w:hint="eastAsia" w:ascii="微软雅黑" w:hAnsi="微软雅黑"/>
              </w:rPr>
              <w:t xml:space="preserve">m + </w:t>
            </w:r>
            <w:r>
              <w:rPr>
                <w:rFonts w:hint="eastAsia"/>
              </w:rPr>
              <w:t>扁铁40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20</w:t>
            </w:r>
            <w:r>
              <w:rPr>
                <w:rFonts w:hint="eastAsia" w:ascii="微软雅黑" w:hAnsi="微软雅黑"/>
              </w:rPr>
              <w:t>m×</w:t>
            </w:r>
            <w:r>
              <w:rPr>
                <w:rFonts w:hint="eastAsia"/>
              </w:rPr>
              <w:t>2面）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2层</w:t>
            </w:r>
          </w:p>
          <w:p>
            <w:pPr>
              <w:spacing w:after="0" w:line="340" w:lineRule="exact"/>
              <w:rPr>
                <w:rFonts w:ascii="微软雅黑" w:hAnsi="微软雅黑"/>
              </w:rPr>
            </w:pPr>
            <w:r>
              <w:rPr>
                <w:rFonts w:hint="eastAsia"/>
              </w:rPr>
              <w:t>笼梯</w:t>
            </w:r>
            <w:r>
              <w:rPr>
                <w:rFonts w:hint="eastAsia" w:ascii="微软雅黑" w:hAnsi="微软雅黑"/>
              </w:rPr>
              <w:t>0.6m×6m+2m×4m    盘：8</w:t>
            </w:r>
            <w:r>
              <w:rPr>
                <w:rFonts w:hint="eastAsia" w:ascii="宋体" w:hAnsi="宋体" w:eastAsia="宋体"/>
              </w:rPr>
              <w:t xml:space="preserve">㎡  </w:t>
            </w:r>
            <w:r>
              <w:rPr>
                <w:rFonts w:hint="eastAsia" w:ascii="微软雅黑" w:hAnsi="微软雅黑"/>
              </w:rPr>
              <w:t xml:space="preserve">Φ57×34m   </w:t>
            </w:r>
          </w:p>
          <w:p>
            <w:pPr>
              <w:spacing w:after="0" w:line="340" w:lineRule="exact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消防箱：1.5m</w:t>
            </w:r>
            <w:r>
              <w:rPr>
                <w:rFonts w:hint="eastAsia" w:ascii="微软雅黑" w:hAnsi="微软雅黑"/>
                <w:vertAlign w:val="superscript"/>
              </w:rPr>
              <w:t>2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 xml:space="preserve">3只    </w:t>
            </w:r>
          </w:p>
          <w:p>
            <w:pPr>
              <w:spacing w:after="0" w:line="340" w:lineRule="exact"/>
              <w:ind w:left="110" w:hanging="110" w:hangingChars="50"/>
              <w:rPr>
                <w:rFonts w:ascii="微软雅黑" w:hAnsi="微软雅黑"/>
              </w:rPr>
            </w:pPr>
            <w:r>
              <w:rPr>
                <w:rFonts w:hint="eastAsia"/>
              </w:rPr>
              <w:t>二楼钢架：【方钢：160#*4面</w:t>
            </w:r>
            <w:r>
              <w:rPr>
                <w:rFonts w:hint="eastAsia" w:ascii="微软雅黑" w:hAnsi="微软雅黑"/>
              </w:rPr>
              <w:t xml:space="preserve">×68m   </w:t>
            </w:r>
            <w:r>
              <w:rPr>
                <w:rFonts w:hint="eastAsia"/>
              </w:rPr>
              <w:t>平台：3</w:t>
            </w:r>
            <w:r>
              <w:rPr>
                <w:rFonts w:hint="eastAsia" w:ascii="微软雅黑" w:hAnsi="微软雅黑"/>
              </w:rPr>
              <w:t>m×3m×</w:t>
            </w:r>
            <w:r>
              <w:rPr>
                <w:rFonts w:hint="eastAsia"/>
              </w:rPr>
              <w:t xml:space="preserve">2面    </w:t>
            </w:r>
            <w:r>
              <w:rPr>
                <w:rFonts w:hint="eastAsia" w:ascii="微软雅黑" w:hAnsi="微软雅黑"/>
              </w:rPr>
              <w:t xml:space="preserve">∠50×27m  </w:t>
            </w:r>
            <w:r>
              <w:rPr>
                <w:rFonts w:hint="eastAsia"/>
              </w:rPr>
              <w:t>方钢：250#*4面</w:t>
            </w:r>
            <w:r>
              <w:rPr>
                <w:rFonts w:hint="eastAsia" w:ascii="微软雅黑" w:hAnsi="微软雅黑"/>
              </w:rPr>
              <w:t xml:space="preserve">×42m   </w:t>
            </w:r>
            <w:r>
              <w:rPr>
                <w:rFonts w:hint="eastAsia"/>
              </w:rPr>
              <w:t>笼梯</w:t>
            </w:r>
            <w:r>
              <w:rPr>
                <w:rFonts w:hint="eastAsia" w:ascii="微软雅黑" w:hAnsi="微软雅黑"/>
              </w:rPr>
              <w:t>0.5m×3m+1.6m×2m 】       （机械打磨见本色）</w:t>
            </w:r>
          </w:p>
          <w:p>
            <w:pPr>
              <w:spacing w:after="0" w:line="340" w:lineRule="exact"/>
              <w:ind w:left="220" w:hanging="220" w:hangingChars="10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   ∠50×93m    ∠40×64m     碱管：Φ32×39m    工业水管：Φ57×76m     循环水管：Φ32×35m        氮气管：Φ57×35m               仪表气管：Φ57×35m     Φ32×35m      线管Φ57×30m                消防箱：1.5m</w:t>
            </w:r>
            <w:r>
              <w:rPr>
                <w:rFonts w:hint="eastAsia" w:ascii="微软雅黑" w:hAnsi="微软雅黑"/>
                <w:vertAlign w:val="superscript"/>
              </w:rPr>
              <w:t>2</w:t>
            </w:r>
            <w:r>
              <w:rPr>
                <w:rFonts w:hint="eastAsia" w:ascii="微软雅黑" w:hAnsi="微软雅黑"/>
              </w:rPr>
              <w:t>×</w:t>
            </w:r>
            <w:r>
              <w:rPr>
                <w:rFonts w:hint="eastAsia"/>
              </w:rPr>
              <w:t>3只    仪表管：</w:t>
            </w:r>
            <w:r>
              <w:rPr>
                <w:rFonts w:hint="eastAsia" w:ascii="微软雅黑" w:hAnsi="微软雅黑"/>
              </w:rPr>
              <w:t>Φ20×735m    ∠50×85m</w:t>
            </w:r>
          </w:p>
          <w:p>
            <w:pPr>
              <w:spacing w:after="0" w:line="340" w:lineRule="exact"/>
              <w:ind w:firstLine="220" w:firstLineChars="10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∠40×55m 废水管Φ57×23m   门：3</w:t>
            </w:r>
            <w:r>
              <w:rPr>
                <w:rFonts w:hint="eastAsia"/>
              </w:rPr>
              <w:t>.3</w:t>
            </w:r>
            <w:r>
              <w:rPr>
                <w:rFonts w:hint="eastAsia" w:ascii="微软雅黑" w:hAnsi="微软雅黑"/>
              </w:rPr>
              <w:t>m×3m×</w:t>
            </w:r>
            <w:r>
              <w:rPr>
                <w:rFonts w:hint="eastAsia"/>
              </w:rPr>
              <w:t>2面</w:t>
            </w:r>
            <w:r>
              <w:rPr>
                <w:rFonts w:hint="eastAsia" w:ascii="微软雅黑" w:hAnsi="微软雅黑"/>
              </w:rPr>
              <w:t xml:space="preserve">+ ∠50×42m     </w:t>
            </w:r>
          </w:p>
          <w:p>
            <w:pPr>
              <w:spacing w:after="0" w:line="340" w:lineRule="exact"/>
              <w:ind w:left="220" w:leftChars="50" w:hanging="110" w:hangingChars="5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 </w:t>
            </w:r>
            <w:r>
              <w:rPr>
                <w:rFonts w:hint="eastAsia" w:ascii="宋体" w:hAnsi="宋体" w:eastAsia="宋体"/>
              </w:rPr>
              <w:t>消防水管：</w:t>
            </w:r>
            <w:r>
              <w:rPr>
                <w:rFonts w:hint="eastAsia" w:ascii="微软雅黑" w:hAnsi="微软雅黑"/>
              </w:rPr>
              <w:t>Φ180×204m</w:t>
            </w:r>
          </w:p>
          <w:p>
            <w:pPr>
              <w:spacing w:after="0" w:line="340" w:lineRule="exact"/>
              <w:ind w:left="220" w:hanging="220" w:hangingChars="100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   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中锈</w:t>
            </w:r>
          </w:p>
        </w:tc>
        <w:tc>
          <w:tcPr>
            <w:tcW w:w="24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机械除锈，冷固环氧树脂一道，环氧铁红底漆两遍，聚氨酯面漆两遍。</w:t>
            </w:r>
          </w:p>
          <w:p>
            <w:pPr>
              <w:spacing w:after="0" w:line="340" w:lineRule="exact"/>
            </w:pP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0-7米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尽快</w:t>
            </w:r>
          </w:p>
        </w:tc>
        <w:tc>
          <w:tcPr>
            <w:tcW w:w="741" w:type="dxa"/>
          </w:tcPr>
          <w:p>
            <w:pPr>
              <w:spacing w:after="0"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6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937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氯乙酸</w:t>
            </w:r>
          </w:p>
        </w:tc>
        <w:tc>
          <w:tcPr>
            <w:tcW w:w="720" w:type="dxa"/>
          </w:tcPr>
          <w:p>
            <w:pPr>
              <w:spacing w:after="0" w:line="340" w:lineRule="exact"/>
              <w:jc w:val="center"/>
            </w:pPr>
            <w:r>
              <w:rPr>
                <w:rFonts w:hint="eastAsia"/>
              </w:rPr>
              <w:t>南侧廊架</w:t>
            </w:r>
          </w:p>
        </w:tc>
        <w:tc>
          <w:tcPr>
            <w:tcW w:w="6804" w:type="dxa"/>
          </w:tcPr>
          <w:p>
            <w:pPr>
              <w:spacing w:line="320" w:lineRule="exact"/>
            </w:pPr>
            <w:r>
              <w:rPr>
                <w:rFonts w:hint="eastAsia"/>
              </w:rPr>
              <w:t>氯乙酸主装置南侧管廊：</w:t>
            </w:r>
            <w:r>
              <w:rPr>
                <w:rFonts w:hint="eastAsia" w:ascii="微软雅黑" w:hAnsi="微软雅黑"/>
              </w:rPr>
              <w:t>H钢</w:t>
            </w:r>
            <w:r>
              <w:t>350</w:t>
            </w:r>
            <w:r>
              <w:rPr>
                <w:rFonts w:hint="eastAsia" w:ascii="微软雅黑" w:hAnsi="微软雅黑"/>
              </w:rPr>
              <w:t>×</w:t>
            </w:r>
            <w:r>
              <w:t>250mm</w:t>
            </w:r>
            <w:r>
              <w:rPr>
                <w:rFonts w:hint="eastAsia" w:ascii="微软雅黑" w:hAnsi="微软雅黑"/>
              </w:rPr>
              <w:t>×</w:t>
            </w:r>
            <w:r>
              <w:t>98</w:t>
            </w:r>
            <w:r>
              <w:rPr>
                <w:rFonts w:hint="eastAsia" w:ascii="微软雅黑" w:hAnsi="微软雅黑"/>
              </w:rPr>
              <w:t>m        H钢</w:t>
            </w:r>
            <w:r>
              <w:t>350</w:t>
            </w:r>
            <w:r>
              <w:rPr>
                <w:rFonts w:hint="eastAsia" w:ascii="微软雅黑" w:hAnsi="微软雅黑"/>
              </w:rPr>
              <w:t>×</w:t>
            </w:r>
            <w:r>
              <w:t>175mm</w:t>
            </w:r>
            <w:r>
              <w:rPr>
                <w:rFonts w:hint="eastAsia" w:ascii="微软雅黑" w:hAnsi="微软雅黑"/>
              </w:rPr>
              <w:t>×</w:t>
            </w:r>
            <w:r>
              <w:t>197</w:t>
            </w:r>
            <w:r>
              <w:rPr>
                <w:rFonts w:hint="eastAsia" w:ascii="微软雅黑" w:hAnsi="微软雅黑"/>
              </w:rPr>
              <w:t>m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 w:ascii="微软雅黑" w:hAnsi="微软雅黑"/>
              </w:rPr>
              <w:t>H钢</w:t>
            </w:r>
            <w:r>
              <w:t>350</w:t>
            </w:r>
            <w:r>
              <w:rPr>
                <w:rFonts w:hint="eastAsia" w:ascii="微软雅黑" w:hAnsi="微软雅黑"/>
              </w:rPr>
              <w:t>×</w:t>
            </w:r>
            <w:r>
              <w:t>150mm</w:t>
            </w:r>
            <w:r>
              <w:rPr>
                <w:rFonts w:hint="eastAsia" w:ascii="微软雅黑" w:hAnsi="微软雅黑"/>
              </w:rPr>
              <w:t>×185m         H钢</w:t>
            </w:r>
            <w:r>
              <w:t>250</w:t>
            </w:r>
            <w:r>
              <w:rPr>
                <w:rFonts w:hint="eastAsia" w:ascii="微软雅黑" w:hAnsi="微软雅黑"/>
              </w:rPr>
              <w:t>×</w:t>
            </w:r>
            <w:r>
              <w:t>175mm</w:t>
            </w:r>
            <w:r>
              <w:rPr>
                <w:rFonts w:hint="eastAsia" w:ascii="微软雅黑" w:hAnsi="微软雅黑"/>
              </w:rPr>
              <w:t>×</w:t>
            </w:r>
            <w:r>
              <w:t>193</w:t>
            </w:r>
            <w:r>
              <w:rPr>
                <w:rFonts w:hint="eastAsia" w:ascii="微软雅黑" w:hAnsi="微软雅黑"/>
              </w:rPr>
              <w:t xml:space="preserve">m 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 w:ascii="微软雅黑" w:hAnsi="微软雅黑"/>
              </w:rPr>
              <w:t>H钢</w:t>
            </w:r>
            <w:r>
              <w:t>300</w:t>
            </w:r>
            <w:r>
              <w:rPr>
                <w:rFonts w:hint="eastAsia" w:ascii="微软雅黑" w:hAnsi="微软雅黑"/>
              </w:rPr>
              <w:t>×</w:t>
            </w:r>
            <w:r>
              <w:t>150mm</w:t>
            </w:r>
            <w:r>
              <w:rPr>
                <w:rFonts w:hint="eastAsia" w:ascii="微软雅黑" w:hAnsi="微软雅黑"/>
              </w:rPr>
              <w:t>×</w:t>
            </w:r>
            <w:r>
              <w:t>185</w:t>
            </w:r>
            <w:r>
              <w:rPr>
                <w:rFonts w:hint="eastAsia" w:ascii="微软雅黑" w:hAnsi="微软雅黑"/>
              </w:rPr>
              <w:t>m         H钢</w:t>
            </w:r>
            <w:r>
              <w:t>200</w:t>
            </w:r>
            <w:r>
              <w:rPr>
                <w:rFonts w:hint="eastAsia" w:ascii="微软雅黑" w:hAnsi="微软雅黑"/>
              </w:rPr>
              <w:t>×</w:t>
            </w:r>
            <w:r>
              <w:t>150mm</w:t>
            </w:r>
            <w:r>
              <w:rPr>
                <w:rFonts w:hint="eastAsia" w:ascii="微软雅黑" w:hAnsi="微软雅黑"/>
              </w:rPr>
              <w:t>×</w:t>
            </w:r>
            <w:r>
              <w:t>28</w:t>
            </w:r>
            <w:r>
              <w:rPr>
                <w:rFonts w:hint="eastAsia" w:ascii="微软雅黑" w:hAnsi="微软雅黑"/>
              </w:rPr>
              <w:t>m       ∠</w:t>
            </w:r>
            <w:r>
              <w:t>100</w:t>
            </w:r>
            <w:r>
              <w:rPr>
                <w:rFonts w:hint="eastAsia" w:ascii="微软雅黑" w:hAnsi="微软雅黑"/>
              </w:rPr>
              <w:t>×</w:t>
            </w:r>
            <w:r>
              <w:t>379</w:t>
            </w:r>
            <w:r>
              <w:rPr>
                <w:rFonts w:hint="eastAsia" w:ascii="微软雅黑" w:hAnsi="微软雅黑"/>
              </w:rPr>
              <w:t>m     加强连接板：364块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 w:ascii="微软雅黑" w:hAnsi="微软雅黑"/>
              </w:rPr>
              <w:t>T型钢150×234</w:t>
            </w:r>
            <w:r>
              <w:t>m</w:t>
            </w:r>
            <w:r>
              <w:rPr>
                <w:rFonts w:hint="eastAsia" w:ascii="微软雅黑" w:hAnsi="微软雅黑"/>
              </w:rPr>
              <w:t>m          H钢</w:t>
            </w:r>
            <w:r>
              <w:t>200</w:t>
            </w:r>
            <w:r>
              <w:rPr>
                <w:rFonts w:hint="eastAsia" w:ascii="微软雅黑" w:hAnsi="微软雅黑"/>
              </w:rPr>
              <w:t>×</w:t>
            </w:r>
            <w:r>
              <w:t>200mm</w:t>
            </w:r>
            <w:r>
              <w:rPr>
                <w:rFonts w:hint="eastAsia" w:ascii="微软雅黑" w:hAnsi="微软雅黑"/>
              </w:rPr>
              <w:t>×</w:t>
            </w:r>
            <w:r>
              <w:t>36</w:t>
            </w:r>
            <w:r>
              <w:rPr>
                <w:rFonts w:hint="eastAsia" w:ascii="微软雅黑" w:hAnsi="微软雅黑"/>
              </w:rPr>
              <w:t>m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中锈</w:t>
            </w:r>
          </w:p>
        </w:tc>
        <w:tc>
          <w:tcPr>
            <w:tcW w:w="24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机械除锈，环氧铁红底漆两遍，聚氨酯面漆两遍。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0-10米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尽快</w:t>
            </w:r>
          </w:p>
        </w:tc>
        <w:tc>
          <w:tcPr>
            <w:tcW w:w="741" w:type="dxa"/>
          </w:tcPr>
          <w:p>
            <w:pPr>
              <w:spacing w:after="0"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3</w:t>
            </w:r>
          </w:p>
        </w:tc>
        <w:tc>
          <w:tcPr>
            <w:tcW w:w="937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氯乙酸</w:t>
            </w:r>
          </w:p>
        </w:tc>
        <w:tc>
          <w:tcPr>
            <w:tcW w:w="720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仓库</w:t>
            </w:r>
          </w:p>
        </w:tc>
        <w:tc>
          <w:tcPr>
            <w:tcW w:w="6804" w:type="dxa"/>
          </w:tcPr>
          <w:p>
            <w:pPr>
              <w:spacing w:after="0" w:line="340" w:lineRule="exact"/>
              <w:rPr>
                <w:rFonts w:ascii="微软雅黑" w:hAnsi="微软雅黑"/>
              </w:rPr>
            </w:pPr>
            <w:r>
              <w:rPr>
                <w:rFonts w:hint="eastAsia"/>
              </w:rPr>
              <w:t>门：（</w:t>
            </w:r>
            <w:r>
              <w:rPr>
                <w:rFonts w:hint="eastAsia" w:ascii="微软雅黑" w:hAnsi="微软雅黑"/>
              </w:rPr>
              <w:t>3</w:t>
            </w:r>
            <w:r>
              <w:rPr>
                <w:rFonts w:hint="eastAsia"/>
              </w:rPr>
              <w:t>.3</w:t>
            </w:r>
            <w:r>
              <w:rPr>
                <w:rFonts w:hint="eastAsia" w:ascii="微软雅黑" w:hAnsi="微软雅黑"/>
              </w:rPr>
              <w:t>m×3m×</w:t>
            </w:r>
            <w:r>
              <w:rPr>
                <w:rFonts w:hint="eastAsia"/>
              </w:rPr>
              <w:t xml:space="preserve">2面 </w:t>
            </w:r>
            <w:r>
              <w:rPr>
                <w:rFonts w:hint="eastAsia" w:ascii="微软雅黑" w:hAnsi="微软雅黑"/>
              </w:rPr>
              <w:t>+∠50×42m）×5扇</w:t>
            </w:r>
          </w:p>
          <w:p>
            <w:pPr>
              <w:spacing w:after="0" w:line="340" w:lineRule="exact"/>
              <w:ind w:left="330" w:hanging="330" w:hangingChars="150"/>
              <w:rPr>
                <w:rFonts w:ascii="微软雅黑" w:hAnsi="微软雅黑"/>
              </w:rPr>
            </w:pPr>
            <w:r>
              <w:rPr>
                <w:rFonts w:hint="eastAsia" w:ascii="宋体" w:hAnsi="宋体" w:eastAsia="宋体"/>
              </w:rPr>
              <w:t>（消防水管：</w:t>
            </w:r>
            <w:r>
              <w:rPr>
                <w:rFonts w:hint="eastAsia" w:ascii="微软雅黑" w:hAnsi="微软雅黑"/>
              </w:rPr>
              <w:t xml:space="preserve">Φ108×94m   ∠50×52m   </w:t>
            </w:r>
            <w:r>
              <w:rPr>
                <w:rFonts w:hint="eastAsia"/>
              </w:rPr>
              <w:t>仪表管：</w:t>
            </w:r>
            <w:r>
              <w:rPr>
                <w:rFonts w:hint="eastAsia" w:ascii="微软雅黑" w:hAnsi="微软雅黑"/>
              </w:rPr>
              <w:t>Φ20×467m      消防箱：0.8m</w:t>
            </w:r>
            <w:r>
              <w:rPr>
                <w:rFonts w:hint="eastAsia" w:ascii="微软雅黑" w:hAnsi="微软雅黑"/>
                <w:vertAlign w:val="superscript"/>
              </w:rPr>
              <w:t>2</w:t>
            </w:r>
            <w:r>
              <w:rPr>
                <w:rFonts w:hint="eastAsia" w:ascii="微软雅黑" w:hAnsi="微软雅黑"/>
              </w:rPr>
              <w:t>×4只）×2库</w:t>
            </w:r>
          </w:p>
          <w:p>
            <w:pPr>
              <w:spacing w:after="0" w:line="3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安全警示色  0</w:t>
            </w:r>
            <w:r>
              <w:rPr>
                <w:rFonts w:hint="eastAsia"/>
              </w:rPr>
              <w:t>.4</w:t>
            </w:r>
            <w:r>
              <w:rPr>
                <w:rFonts w:hint="eastAsia" w:ascii="微软雅黑" w:hAnsi="微软雅黑"/>
              </w:rPr>
              <w:t>m×2.2m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中锈</w:t>
            </w:r>
          </w:p>
        </w:tc>
        <w:tc>
          <w:tcPr>
            <w:tcW w:w="24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机械除锈，环氧铁红底漆两遍，聚氨酯面漆两遍。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0-6米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尽快</w:t>
            </w:r>
          </w:p>
        </w:tc>
        <w:tc>
          <w:tcPr>
            <w:tcW w:w="741" w:type="dxa"/>
          </w:tcPr>
          <w:p>
            <w:pPr>
              <w:spacing w:after="0" w:line="3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</w:tcPr>
          <w:p>
            <w:pPr>
              <w:spacing w:after="0" w:line="340" w:lineRule="exact"/>
            </w:pPr>
            <w:r>
              <w:rPr>
                <w:rFonts w:hint="eastAsia"/>
              </w:rPr>
              <w:t>4</w:t>
            </w:r>
          </w:p>
        </w:tc>
        <w:tc>
          <w:tcPr>
            <w:tcW w:w="937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氯乙酸</w:t>
            </w:r>
          </w:p>
        </w:tc>
        <w:tc>
          <w:tcPr>
            <w:tcW w:w="720" w:type="dxa"/>
          </w:tcPr>
          <w:p>
            <w:pPr>
              <w:spacing w:after="0" w:line="340" w:lineRule="exact"/>
            </w:pPr>
          </w:p>
          <w:p>
            <w:pPr>
              <w:spacing w:after="0" w:line="340" w:lineRule="exact"/>
            </w:pPr>
            <w:r>
              <w:rPr>
                <w:rFonts w:hint="eastAsia"/>
              </w:rPr>
              <w:t>仓库</w:t>
            </w:r>
          </w:p>
        </w:tc>
        <w:tc>
          <w:tcPr>
            <w:tcW w:w="6804" w:type="dxa"/>
          </w:tcPr>
          <w:p>
            <w:pPr>
              <w:spacing w:after="0" w:line="340" w:lineRule="exact"/>
              <w:rPr>
                <w:rFonts w:ascii="宋体" w:hAnsi="宋体" w:eastAsia="宋体"/>
              </w:rPr>
            </w:pPr>
            <w:r>
              <w:rPr>
                <w:rFonts w:hint="eastAsia" w:ascii="微软雅黑" w:hAnsi="微软雅黑"/>
              </w:rPr>
              <w:t>地面花岗岩大理石修复约85</w:t>
            </w:r>
            <w:r>
              <w:rPr>
                <w:rFonts w:hint="eastAsia" w:ascii="宋体" w:hAnsi="宋体" w:eastAsia="宋体"/>
              </w:rPr>
              <w:t>㎡（3公分厚）</w:t>
            </w:r>
          </w:p>
          <w:p>
            <w:pPr>
              <w:spacing w:after="0" w:line="340" w:lineRule="exact"/>
            </w:pPr>
            <w:r>
              <w:rPr>
                <w:rFonts w:hint="eastAsia"/>
              </w:rPr>
              <w:t>去除旧防腐层，清理底部，刷环氧树脂冷底子一道，硅质胶泥砂浆结合层，环氧树脂胶泥勾缝。</w:t>
            </w: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</w:tc>
        <w:tc>
          <w:tcPr>
            <w:tcW w:w="2409" w:type="dxa"/>
          </w:tcPr>
          <w:p>
            <w:pPr>
              <w:spacing w:after="0" w:line="340" w:lineRule="exact"/>
            </w:pP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</w:tc>
        <w:tc>
          <w:tcPr>
            <w:tcW w:w="709" w:type="dxa"/>
          </w:tcPr>
          <w:p>
            <w:pPr>
              <w:spacing w:after="0" w:line="340" w:lineRule="exact"/>
            </w:pPr>
          </w:p>
        </w:tc>
        <w:tc>
          <w:tcPr>
            <w:tcW w:w="741" w:type="dxa"/>
          </w:tcPr>
          <w:p>
            <w:pPr>
              <w:spacing w:after="0" w:line="340" w:lineRule="exact"/>
            </w:pPr>
          </w:p>
        </w:tc>
      </w:tr>
    </w:tbl>
    <w:p>
      <w:pPr>
        <w:spacing w:line="340" w:lineRule="exact"/>
      </w:pP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D31D50"/>
    <w:rsid w:val="00037A33"/>
    <w:rsid w:val="00130502"/>
    <w:rsid w:val="001D1CDD"/>
    <w:rsid w:val="00204901"/>
    <w:rsid w:val="00235A98"/>
    <w:rsid w:val="002A3D59"/>
    <w:rsid w:val="00317100"/>
    <w:rsid w:val="00323B43"/>
    <w:rsid w:val="003D263C"/>
    <w:rsid w:val="003D37D8"/>
    <w:rsid w:val="003D5FE8"/>
    <w:rsid w:val="00426133"/>
    <w:rsid w:val="004358AB"/>
    <w:rsid w:val="0044640D"/>
    <w:rsid w:val="00542994"/>
    <w:rsid w:val="00592B7D"/>
    <w:rsid w:val="00593698"/>
    <w:rsid w:val="00595D8F"/>
    <w:rsid w:val="005F5119"/>
    <w:rsid w:val="00641ADA"/>
    <w:rsid w:val="0067507F"/>
    <w:rsid w:val="00683D63"/>
    <w:rsid w:val="00690C4C"/>
    <w:rsid w:val="006D0A5E"/>
    <w:rsid w:val="007830B6"/>
    <w:rsid w:val="008B7726"/>
    <w:rsid w:val="008E1A83"/>
    <w:rsid w:val="008E328B"/>
    <w:rsid w:val="008E3C92"/>
    <w:rsid w:val="009479CA"/>
    <w:rsid w:val="009E4C52"/>
    <w:rsid w:val="00A74287"/>
    <w:rsid w:val="00AF2200"/>
    <w:rsid w:val="00B15DE2"/>
    <w:rsid w:val="00B550D2"/>
    <w:rsid w:val="00BC4D2C"/>
    <w:rsid w:val="00C313E7"/>
    <w:rsid w:val="00C87764"/>
    <w:rsid w:val="00CD0102"/>
    <w:rsid w:val="00CE3166"/>
    <w:rsid w:val="00D11383"/>
    <w:rsid w:val="00D31D50"/>
    <w:rsid w:val="00D664F9"/>
    <w:rsid w:val="00D9473E"/>
    <w:rsid w:val="00E415BC"/>
    <w:rsid w:val="00E61D7F"/>
    <w:rsid w:val="00EA53E5"/>
    <w:rsid w:val="00F136A5"/>
    <w:rsid w:val="00F466FA"/>
    <w:rsid w:val="00F53AC4"/>
    <w:rsid w:val="00FA1F1E"/>
    <w:rsid w:val="43D766DC"/>
    <w:rsid w:val="441A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1181</Characters>
  <Lines>9</Lines>
  <Paragraphs>2</Paragraphs>
  <TotalTime>107</TotalTime>
  <ScaleCrop>false</ScaleCrop>
  <LinksUpToDate>false</LinksUpToDate>
  <CharactersWithSpaces>1386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16501</dc:creator>
  <cp:lastModifiedBy>M</cp:lastModifiedBy>
  <dcterms:modified xsi:type="dcterms:W3CDTF">2024-03-28T05:26:54Z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1BBFACED5EE54402A93BD77BFE62A4CD_13</vt:lpwstr>
  </property>
</Properties>
</file>